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AE" w:rsidRPr="00C06CAE" w:rsidRDefault="00C06CAE" w:rsidP="00C06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AE">
        <w:rPr>
          <w:rFonts w:ascii="Times New Roman" w:eastAsia="Times New Roman" w:hAnsi="Times New Roman" w:cs="Times New Roman"/>
          <w:b/>
          <w:bCs/>
          <w:i/>
          <w:iCs/>
          <w:color w:val="339933"/>
          <w:sz w:val="27"/>
          <w:szCs w:val="27"/>
          <w:lang w:eastAsia="ru-RU"/>
        </w:rPr>
        <w:t>Уважаемые коллеги, учащиеся, родители!</w:t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009900"/>
            <wp:effectExtent l="19050" t="0" r="0" b="0"/>
            <wp:wrapSquare wrapText="bothSides"/>
            <wp:docPr id="9" name="Рисунок 2" descr="http://baksando.narod.ru/images/1sep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ksando.narod.ru/images/1sept_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C0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C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C06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всего сердца поздравляю Вас с Днем знаний  и  началом нового учебного года, Днем республики!</w:t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   </w:t>
      </w:r>
      <w:r w:rsidRPr="00C06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Славная традиция праздновать первый день нового учебного года объединила многие поколения: без преувеличения, его отмечают все, от воспитанников детских садов до людей, давно уже окончивших школу или вуз. Это наш общий праздник, потому что в основе любого дела, любой профессии и даже хобби лежат знания. Они дают человеку уверенность и свободу в выборе жизненного пути, возможность добиться успеха и реализовать свои способности. Именно поэтому мы столь серьезное внимание уделяем обеспечению качественных образовательных услуг.</w:t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   </w:t>
      </w:r>
      <w:r w:rsidRPr="00C06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этот светлый день я желаю всем нам сохранить детскую жажду знаний, юношескую пытливость ума и зрелость рассуждений, всем крепкого здоровья, терпения, творческих успехов во всех ваших делах на благо нашей Родины.</w:t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CAE" w:rsidRPr="00C06CAE" w:rsidRDefault="00C06CAE" w:rsidP="00C06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AE">
        <w:rPr>
          <w:rFonts w:ascii="Times New Roman" w:eastAsia="Times New Roman" w:hAnsi="Times New Roman" w:cs="Times New Roman"/>
          <w:b/>
          <w:bCs/>
          <w:i/>
          <w:iCs/>
          <w:color w:val="339933"/>
          <w:sz w:val="24"/>
          <w:szCs w:val="24"/>
          <w:lang w:eastAsia="ru-RU"/>
        </w:rPr>
        <w:t>Начальник ДО г.о</w:t>
      </w:r>
      <w:proofErr w:type="gramStart"/>
      <w:r w:rsidRPr="00C06CAE">
        <w:rPr>
          <w:rFonts w:ascii="Times New Roman" w:eastAsia="Times New Roman" w:hAnsi="Times New Roman" w:cs="Times New Roman"/>
          <w:b/>
          <w:bCs/>
          <w:i/>
          <w:iCs/>
          <w:color w:val="339933"/>
          <w:sz w:val="24"/>
          <w:szCs w:val="24"/>
          <w:lang w:eastAsia="ru-RU"/>
        </w:rPr>
        <w:t>.Б</w:t>
      </w:r>
      <w:proofErr w:type="gramEnd"/>
      <w:r w:rsidRPr="00C06CAE">
        <w:rPr>
          <w:rFonts w:ascii="Times New Roman" w:eastAsia="Times New Roman" w:hAnsi="Times New Roman" w:cs="Times New Roman"/>
          <w:b/>
          <w:bCs/>
          <w:i/>
          <w:iCs/>
          <w:color w:val="339933"/>
          <w:sz w:val="24"/>
          <w:szCs w:val="24"/>
          <w:lang w:eastAsia="ru-RU"/>
        </w:rPr>
        <w:t xml:space="preserve">аксан                                         </w:t>
      </w:r>
      <w:proofErr w:type="spellStart"/>
      <w:r w:rsidRPr="00C06CAE">
        <w:rPr>
          <w:rFonts w:ascii="Times New Roman" w:eastAsia="Times New Roman" w:hAnsi="Times New Roman" w:cs="Times New Roman"/>
          <w:b/>
          <w:bCs/>
          <w:i/>
          <w:iCs/>
          <w:color w:val="339933"/>
          <w:sz w:val="24"/>
          <w:szCs w:val="24"/>
          <w:lang w:eastAsia="ru-RU"/>
        </w:rPr>
        <w:t>Л.С.Жамурзова</w:t>
      </w:r>
      <w:proofErr w:type="spellEnd"/>
    </w:p>
    <w:p w:rsidR="00C06CAE" w:rsidRPr="00C06CAE" w:rsidRDefault="00C06CAE" w:rsidP="00C06CAE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9933"/>
          <w:sz w:val="27"/>
          <w:szCs w:val="27"/>
          <w:lang w:eastAsia="ru-RU"/>
        </w:rPr>
        <w:drawing>
          <wp:inline distT="0" distB="0" distL="0" distR="0">
            <wp:extent cx="4219575" cy="209550"/>
            <wp:effectExtent l="19050" t="0" r="0" b="0"/>
            <wp:docPr id="1" name="Рисунок 1" descr="http://baksando.narod.ru/images/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sando.narod.ru/images/BD2131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AE" w:rsidRPr="00C06CAE" w:rsidRDefault="00C06CAE" w:rsidP="00C06CAE">
      <w:pPr>
        <w:spacing w:after="0" w:line="240" w:lineRule="auto"/>
        <w:ind w:right="-15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CAE">
        <w:rPr>
          <w:rFonts w:ascii="Times New Roman" w:eastAsia="Times New Roman" w:hAnsi="Times New Roman" w:cs="Times New Roman"/>
          <w:b/>
          <w:bCs/>
          <w:color w:val="FF0404"/>
          <w:sz w:val="20"/>
          <w:szCs w:val="20"/>
          <w:lang w:eastAsia="ru-RU"/>
        </w:rPr>
        <w:t xml:space="preserve">1 сентября </w:t>
      </w: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общеобразовательные учреждения </w:t>
      </w:r>
      <w:proofErr w:type="gramStart"/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.о. Баксан  отпраздновали  День знаний, начавшийся с торжественных линеек и уроков, посвященных Дню знаний и государственности, Году российской истории, семьи и семейных ценностей, олимпийской тематике.</w:t>
      </w:r>
    </w:p>
    <w:p w:rsidR="00C06CAE" w:rsidRPr="00C06CAE" w:rsidRDefault="00C06CAE" w:rsidP="00C06CAE">
      <w:pPr>
        <w:spacing w:after="0" w:line="240" w:lineRule="auto"/>
        <w:ind w:right="-15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начальных классах прошли открытые воспитательные часы, посвященные Дню знаний, в 5-8 классах - Олимпийские уроки, в 9-11 классах – Уроки семьи и семейных ценностей. По инициативе уполномоченного при президенте Российской Федерации по правам ребенка Павла Астахова, в школах проведены уроки, посвященные семье и семейным ценностям: "Моя семья - мое богатство", "Роль семьи и семейных ценностей в системе молодежной политики государства", "Семья - это то, что с тобой навсегда".</w:t>
      </w:r>
    </w:p>
    <w:p w:rsidR="00C06CAE" w:rsidRPr="00C06CAE" w:rsidRDefault="00C06CAE" w:rsidP="00C06CAE">
      <w:pPr>
        <w:spacing w:after="0" w:line="240" w:lineRule="auto"/>
        <w:ind w:right="-15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учащимися 5-8 классов проведены уроки Мужества на тему</w:t>
      </w:r>
      <w:proofErr w:type="gramStart"/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:"</w:t>
      </w:r>
      <w:proofErr w:type="gramEnd"/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Война 1812 года. Битва гигантов: Наполеон-Кутузов", "Российской истории посвящается", "2012 год - Год Российской истории", "Герои России", 1-11 классов: "История талисманов. Олимпийские талисманы", "Выдающиеся </w:t>
      </w:r>
      <w:proofErr w:type="spellStart"/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спортсмены-паралимпийцы</w:t>
      </w:r>
      <w:proofErr w:type="spellEnd"/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" и другие.</w:t>
      </w:r>
    </w:p>
    <w:p w:rsidR="00C06CAE" w:rsidRPr="00C06CAE" w:rsidRDefault="00C06CAE" w:rsidP="00C06CAE">
      <w:pPr>
        <w:spacing w:after="0" w:line="240" w:lineRule="auto"/>
        <w:ind w:right="-15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проведению уроков были привлечены известные в городе люди, спортсмены, семьи,  заслужившие уважение родителей.</w:t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1533525"/>
            <wp:effectExtent l="19050" t="0" r="9525" b="0"/>
            <wp:docPr id="2" name="Рисунок 2" descr="http://baksando.narod.ru/images/DSC_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ksando.narod.ru/images/DSC_8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47875" cy="1524000"/>
            <wp:effectExtent l="19050" t="0" r="9525" b="0"/>
            <wp:docPr id="3" name="Рисунок 3" descr="http://baksando.narod.ru/images/DSC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ksando.narod.ru/images/DSC_7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0" cy="1524000"/>
            <wp:effectExtent l="19050" t="0" r="0" b="0"/>
            <wp:docPr id="4" name="Рисунок 4" descr="http://baksando.narod.ru/images/DSC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ksando.narod.ru/images/DSC_7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06CAE" w:rsidRPr="00C06CAE" w:rsidRDefault="00C06CAE" w:rsidP="00C06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2093" cy="1647825"/>
            <wp:effectExtent l="19050" t="0" r="7707" b="0"/>
            <wp:docPr id="5" name="Рисунок 5" descr="http://baksando.narod.ru/images/P110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ksando.narod.ru/images/P1100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20" cy="16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636911"/>
            <wp:effectExtent l="19050" t="0" r="0" b="0"/>
            <wp:docPr id="6" name="Рисунок 6" descr="http://baksando.narod.ru/images/P110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ksando.narod.ru/images/P1100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30" cy="163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5675" cy="1692439"/>
            <wp:effectExtent l="19050" t="0" r="3175" b="0"/>
            <wp:docPr id="7" name="Рисунок 7" descr="http://baksando.narod.ru/images/P11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ksando.narod.ru/images/P1100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56" cy="169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AE" w:rsidRPr="00C06CAE" w:rsidRDefault="00C06CAE" w:rsidP="00C06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9933"/>
          <w:sz w:val="27"/>
          <w:szCs w:val="27"/>
          <w:lang w:eastAsia="ru-RU"/>
        </w:rPr>
        <w:drawing>
          <wp:inline distT="0" distB="0" distL="0" distR="0">
            <wp:extent cx="4219575" cy="209550"/>
            <wp:effectExtent l="19050" t="0" r="0" b="0"/>
            <wp:docPr id="8" name="Рисунок 8" descr="http://baksando.narod.ru/images/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ksando.narod.ru/images/BD2131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E4" w:rsidRDefault="00EA55E4"/>
    <w:sectPr w:rsidR="00EA55E4" w:rsidSect="00C06CA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D6"/>
    <w:rsid w:val="005E3FD6"/>
    <w:rsid w:val="00C06CAE"/>
    <w:rsid w:val="00EA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2012-11-01T09:38:00Z</dcterms:created>
  <dcterms:modified xsi:type="dcterms:W3CDTF">2012-11-01T09:41:00Z</dcterms:modified>
</cp:coreProperties>
</file>